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3919A1B" w14:textId="77777777" w:rsidR="000755F6" w:rsidRPr="00C1153A" w:rsidRDefault="000755F6" w:rsidP="000755F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1153A">
        <w:rPr>
          <w:rFonts w:ascii="Arial" w:eastAsia="Times New Roman" w:hAnsi="Arial" w:cs="Arial"/>
          <w:b/>
          <w:bCs/>
          <w:lang w:eastAsia="pl-PL"/>
        </w:rPr>
        <w:t xml:space="preserve">Poprawa bezpieczeństwa drogi powiatowej Nr 1 154R w miejscowości Wampierzów poprzez budowę odcinka chodnika wraz z wyznaczeniem przejścia dla pieszych </w:t>
      </w:r>
    </w:p>
    <w:p w14:paraId="3B32F9EC" w14:textId="13D1DAB9" w:rsidR="0015023B" w:rsidRDefault="000755F6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C1153A">
        <w:rPr>
          <w:rFonts w:ascii="Arial" w:eastAsia="Times New Roman" w:hAnsi="Arial" w:cs="Arial"/>
          <w:b/>
          <w:bCs/>
          <w:lang w:eastAsia="pl-PL"/>
        </w:rPr>
        <w:t>przy szkole podstawowej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D5B0" w14:textId="77777777" w:rsidR="004D6E00" w:rsidRDefault="004D6E00" w:rsidP="008071DB">
      <w:pPr>
        <w:spacing w:after="0" w:line="240" w:lineRule="auto"/>
      </w:pPr>
      <w:r>
        <w:separator/>
      </w:r>
    </w:p>
  </w:endnote>
  <w:endnote w:type="continuationSeparator" w:id="0">
    <w:p w14:paraId="76E977F5" w14:textId="77777777" w:rsidR="004D6E00" w:rsidRDefault="004D6E0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170D" w14:textId="77777777" w:rsidR="004D6E00" w:rsidRDefault="004D6E00" w:rsidP="008071DB">
      <w:pPr>
        <w:spacing w:after="0" w:line="240" w:lineRule="auto"/>
      </w:pPr>
      <w:r>
        <w:separator/>
      </w:r>
    </w:p>
  </w:footnote>
  <w:footnote w:type="continuationSeparator" w:id="0">
    <w:p w14:paraId="5553040D" w14:textId="77777777" w:rsidR="004D6E00" w:rsidRDefault="004D6E0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30184CA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61.1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2016-09-06T07:53:00Z</dcterms:created>
  <dcterms:modified xsi:type="dcterms:W3CDTF">2021-04-23T09:31:00Z</dcterms:modified>
</cp:coreProperties>
</file>